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16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both"/>
        <w:textAlignment w:val="auto"/>
        <w:rPr>
          <w:rFonts w:hint="default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  <w:t>附件5</w:t>
      </w:r>
    </w:p>
    <w:p w14:paraId="71126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  <w:lang w:eastAsia="zh-CN"/>
        </w:rPr>
      </w:pPr>
      <w:r>
        <w:rPr>
          <w:rFonts w:hint="eastAsia" w:eastAsia="方正小标宋简体" w:cs="Times New Roman"/>
          <w:color w:val="000000"/>
          <w:spacing w:val="-6"/>
          <w:sz w:val="44"/>
          <w:szCs w:val="44"/>
          <w:lang w:eastAsia="zh-CN"/>
        </w:rPr>
        <w:t>南华县</w:t>
      </w:r>
      <w:r>
        <w:rPr>
          <w:rFonts w:hint="default" w:ascii="Times New Roman" w:hAnsi="Times New Roman" w:eastAsia="方正小标宋简体" w:cs="Times New Roman"/>
          <w:color w:val="000000"/>
          <w:spacing w:val="-6"/>
          <w:sz w:val="44"/>
          <w:szCs w:val="44"/>
          <w:lang w:eastAsia="zh-CN"/>
        </w:rPr>
        <w:t>土地经营权流转行政许可踏勘记录表</w:t>
      </w:r>
    </w:p>
    <w:p w14:paraId="107DE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23"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pacing w:val="-23"/>
          <w:sz w:val="44"/>
          <w:szCs w:val="44"/>
          <w:lang w:eastAsia="zh-CN"/>
        </w:rPr>
        <w:t>（</w:t>
      </w:r>
      <w:r>
        <w:rPr>
          <w:rFonts w:hint="eastAsia" w:eastAsia="方正小标宋简体" w:cs="Times New Roman"/>
          <w:color w:val="000000"/>
          <w:spacing w:val="-23"/>
          <w:sz w:val="44"/>
          <w:szCs w:val="44"/>
          <w:lang w:eastAsia="zh-CN"/>
        </w:rPr>
        <w:t>县</w:t>
      </w:r>
      <w:r>
        <w:rPr>
          <w:rFonts w:hint="default" w:ascii="Times New Roman" w:hAnsi="Times New Roman" w:eastAsia="方正小标宋简体" w:cs="Times New Roman"/>
          <w:color w:val="000000"/>
          <w:spacing w:val="-23"/>
          <w:sz w:val="44"/>
          <w:szCs w:val="44"/>
          <w:lang w:eastAsia="zh-CN"/>
        </w:rPr>
        <w:t>级）</w:t>
      </w:r>
    </w:p>
    <w:p w14:paraId="78C9B3DB">
      <w:pPr>
        <w:pStyle w:val="3"/>
        <w:rPr>
          <w:rFonts w:hint="default" w:ascii="Times New Roman" w:hAnsi="Times New Roman" w:cs="Times New Roman"/>
          <w:color w:val="000000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691"/>
        <w:gridCol w:w="1501"/>
        <w:gridCol w:w="1882"/>
        <w:gridCol w:w="1692"/>
      </w:tblGrid>
      <w:tr w14:paraId="159B2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DFA6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  <w:t>申请人基本情况</w:t>
            </w: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B901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申请单位名称（自然人姓名）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14FA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6D99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统一社会信用代码（身份证号）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03CD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</w:tr>
      <w:tr w14:paraId="74476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E402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EA47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lang w:eastAsia="zh-CN"/>
              </w:rPr>
              <w:t>住址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FF89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92C2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3704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</w:tr>
      <w:tr w14:paraId="31996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3F28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7042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法定代表人姓名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14AB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5875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法定代表人</w:t>
            </w:r>
          </w:p>
          <w:p w14:paraId="3A84A6E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身份证号</w:t>
            </w:r>
          </w:p>
        </w:tc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08C6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-US" w:eastAsia="zh-CN"/>
              </w:rPr>
            </w:pPr>
          </w:p>
        </w:tc>
      </w:tr>
      <w:tr w14:paraId="57D91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6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C917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  <w:lang w:val="en" w:eastAsia="zh-CN"/>
              </w:rPr>
              <w:t>拟流转土地</w:t>
            </w:r>
          </w:p>
          <w:p w14:paraId="26A3692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  <w:lang w:val="en" w:eastAsia="zh-CN"/>
              </w:rPr>
              <w:t>总体情况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880BFB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总面积：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亩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/>
              </w:rPr>
              <w:t>；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其中一般耕地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亩，基本农田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亩。</w:t>
            </w:r>
          </w:p>
          <w:p w14:paraId="48B3803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>涉及整村、整组流转     个。</w:t>
            </w:r>
          </w:p>
        </w:tc>
      </w:tr>
      <w:tr w14:paraId="79884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88DF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3C1B63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0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流转集体经济组织土地：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亩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eastAsia="zh-CN"/>
              </w:rPr>
              <w:t>。</w:t>
            </w:r>
          </w:p>
        </w:tc>
      </w:tr>
      <w:tr w14:paraId="262B9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24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CFF5DB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流转农户承包土地：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  亩，涉及农户：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</w:rPr>
              <w:t xml:space="preserve"> 户。</w:t>
            </w:r>
          </w:p>
        </w:tc>
      </w:tr>
      <w:tr w14:paraId="5F070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475C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eastAsia="zh-CN"/>
              </w:rPr>
              <w:t>踏勘时间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06C7B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</w:pPr>
          </w:p>
          <w:p w14:paraId="0A6B3C5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ind w:firstLine="1600" w:firstLineChars="80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</w:pPr>
          </w:p>
        </w:tc>
      </w:tr>
      <w:tr w14:paraId="099C1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4AC8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eastAsia="zh-CN"/>
              </w:rPr>
              <w:t>踏勘地点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F1BFB0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2"/>
                <w:sz w:val="21"/>
                <w:szCs w:val="24"/>
                <w:lang w:val="en" w:eastAsia="zh-CN" w:bidi="ar-SA"/>
              </w:rPr>
            </w:pPr>
          </w:p>
        </w:tc>
      </w:tr>
      <w:tr w14:paraId="478C2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335C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  <w:t>参与踏勘人员（签字）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384C51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</w:rPr>
            </w:pPr>
          </w:p>
          <w:p w14:paraId="62C9A11E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 w:afterLines="0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 w:bidi="ar-SA"/>
              </w:rPr>
            </w:pPr>
          </w:p>
          <w:p w14:paraId="3F67FE73">
            <w:pPr>
              <w:pStyle w:val="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after="0" w:afterLines="0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lang w:val="en" w:eastAsia="zh-CN"/>
              </w:rPr>
            </w:pPr>
          </w:p>
        </w:tc>
      </w:tr>
      <w:tr w14:paraId="5801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E199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  <w:t>踏勘基本情况</w:t>
            </w: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5C8BE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 w:bidi="ar-SA"/>
              </w:rPr>
            </w:pPr>
          </w:p>
        </w:tc>
      </w:tr>
      <w:tr w14:paraId="1C83F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  <w:jc w:val="center"/>
        </w:trPr>
        <w:tc>
          <w:tcPr>
            <w:tcW w:w="1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65D37"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  <w:t>踏勘意见</w:t>
            </w:r>
          </w:p>
          <w:p w14:paraId="3BA5B00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51A369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Cs w:val="32"/>
              </w:rPr>
            </w:pPr>
          </w:p>
          <w:p w14:paraId="2103BE5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szCs w:val="32"/>
              </w:rPr>
            </w:pPr>
          </w:p>
          <w:p w14:paraId="79BB8B7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Cs w:val="32"/>
              </w:rPr>
              <w:t xml:space="preserve">经办人：      负责人：     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/>
              </w:rPr>
              <w:t>单位</w:t>
            </w:r>
            <w:r>
              <w:rPr>
                <w:rFonts w:hint="default" w:ascii="Times New Roman" w:hAnsi="Times New Roman" w:eastAsia="仿宋" w:cs="Times New Roman"/>
                <w:color w:val="000000"/>
                <w:szCs w:val="32"/>
              </w:rPr>
              <w:t>公章：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-US" w:eastAsia="zh-CN" w:bidi="ar-SA"/>
              </w:rPr>
              <w:t xml:space="preserve">            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0"/>
                <w:szCs w:val="21"/>
                <w:lang w:val="en" w:eastAsia="zh-CN" w:bidi="ar-SA"/>
              </w:rPr>
              <w:t>年   月   日</w:t>
            </w:r>
          </w:p>
        </w:tc>
      </w:tr>
    </w:tbl>
    <w:p w14:paraId="321CC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hanging="630" w:hangingChars="300"/>
        <w:jc w:val="left"/>
        <w:textAlignment w:val="auto"/>
        <w:rPr>
          <w:rFonts w:hint="default" w:ascii="Times New Roman" w:hAnsi="Times New Roman" w:eastAsia="方正仿宋简体" w:cs="Times New Roman"/>
          <w:color w:val="000000"/>
          <w:spacing w:val="0"/>
          <w:sz w:val="21"/>
          <w:szCs w:val="21"/>
          <w:lang w:eastAsia="zh-CN"/>
        </w:rPr>
      </w:pPr>
      <w:r>
        <w:rPr>
          <w:rFonts w:hint="default" w:ascii="Times New Roman" w:hAnsi="Times New Roman" w:eastAsia="方正仿宋简体" w:cs="Times New Roman"/>
          <w:color w:val="000000"/>
          <w:spacing w:val="0"/>
          <w:sz w:val="21"/>
          <w:szCs w:val="21"/>
          <w:lang w:eastAsia="zh-CN"/>
        </w:rPr>
        <w:t>备注：此表为</w:t>
      </w:r>
      <w:r>
        <w:rPr>
          <w:rFonts w:hint="eastAsia" w:eastAsia="方正仿宋简体" w:cs="Times New Roman"/>
          <w:color w:val="000000"/>
          <w:spacing w:val="0"/>
          <w:sz w:val="21"/>
          <w:szCs w:val="21"/>
          <w:lang w:eastAsia="zh-CN"/>
        </w:rPr>
        <w:t>县级</w:t>
      </w:r>
      <w:r>
        <w:rPr>
          <w:rFonts w:hint="default" w:ascii="Times New Roman" w:hAnsi="Times New Roman" w:eastAsia="方正仿宋简体" w:cs="Times New Roman"/>
          <w:color w:val="000000"/>
          <w:spacing w:val="0"/>
          <w:sz w:val="21"/>
          <w:szCs w:val="21"/>
          <w:lang w:eastAsia="zh-CN"/>
        </w:rPr>
        <w:t>收到</w:t>
      </w:r>
      <w:r>
        <w:rPr>
          <w:rFonts w:hint="eastAsia" w:eastAsia="方正仿宋简体" w:cs="Times New Roman"/>
          <w:color w:val="000000"/>
          <w:spacing w:val="0"/>
          <w:sz w:val="21"/>
          <w:szCs w:val="21"/>
          <w:lang w:eastAsia="zh-CN"/>
        </w:rPr>
        <w:t>乡镇</w:t>
      </w:r>
      <w:r>
        <w:rPr>
          <w:rFonts w:hint="default" w:ascii="Times New Roman" w:hAnsi="Times New Roman" w:eastAsia="方正仿宋简体" w:cs="Times New Roman"/>
          <w:color w:val="000000"/>
          <w:spacing w:val="0"/>
          <w:sz w:val="21"/>
          <w:szCs w:val="21"/>
          <w:lang w:eastAsia="zh-CN"/>
        </w:rPr>
        <w:t>级审核材料及申请材料后根据实际情况到现场勘验使用。</w:t>
      </w:r>
    </w:p>
    <w:p w14:paraId="67A7F8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MDFmMWY3Mzc2ZDZkOGRiNWM3N2Y1ODY4ZGMzOGEifQ=="/>
  </w:docVars>
  <w:rsids>
    <w:rsidRoot w:val="7F2401ED"/>
    <w:rsid w:val="7F24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Autospacing="0"/>
    </w:pPr>
  </w:style>
  <w:style w:type="paragraph" w:styleId="3">
    <w:name w:val="Body Text First Indent"/>
    <w:basedOn w:val="2"/>
    <w:qFormat/>
    <w:uiPriority w:val="0"/>
    <w:pPr>
      <w:spacing w:after="0"/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2025-07-16T10:22:00Z</dcterms:created>
  <dc:creator>周美玲</dc:creator>
  <cp:lastModifiedBy>周美玲</cp:lastModifiedBy>
  <dcterms:modified xsi:type="dcterms:W3CDTF">2025-07-16T10:25:35Z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C504EEF81923408AA869836D59FE7BBA_11</vt:lpwstr>
  </property>
</Properties>
</file>